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F4" w:rsidRPr="00EA5D05" w:rsidRDefault="005B39A7" w:rsidP="00E438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kern w:val="28"/>
          <w:sz w:val="28"/>
          <w:szCs w:val="20"/>
          <w:lang w:eastAsia="ru-RU"/>
        </w:rPr>
      </w:pPr>
      <w:r w:rsidRPr="00EA5D05">
        <w:rPr>
          <w:rFonts w:ascii="Times New Roman" w:eastAsia="Times New Roman" w:hAnsi="Times New Roman" w:cs="Times New Roman"/>
          <w:b/>
          <w:noProof/>
          <w:kern w:val="28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190500</wp:posOffset>
            </wp:positionV>
            <wp:extent cx="828675" cy="835660"/>
            <wp:effectExtent l="19050" t="0" r="9525" b="0"/>
            <wp:wrapTopAndBottom/>
            <wp:docPr id="1" name="Рисунок 1" descr="гч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ч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7F4" w:rsidRPr="00EA5D05">
        <w:rPr>
          <w:rFonts w:ascii="Times New Roman" w:eastAsia="Times New Roman" w:hAnsi="Times New Roman" w:cs="Times New Roman"/>
          <w:b/>
          <w:noProof/>
          <w:kern w:val="28"/>
          <w:sz w:val="28"/>
          <w:szCs w:val="20"/>
          <w:lang w:eastAsia="ru-RU"/>
        </w:rPr>
        <w:t xml:space="preserve">АДМИНИСТРАЦИЯ </w:t>
      </w:r>
      <w:r w:rsidR="006C3D53" w:rsidRPr="00EA5D05">
        <w:rPr>
          <w:rFonts w:ascii="Times New Roman" w:eastAsia="Times New Roman" w:hAnsi="Times New Roman" w:cs="Times New Roman"/>
          <w:b/>
          <w:noProof/>
          <w:kern w:val="28"/>
          <w:sz w:val="28"/>
          <w:szCs w:val="20"/>
          <w:lang w:eastAsia="ru-RU"/>
        </w:rPr>
        <w:t>РЕДУТОВСКОГО</w:t>
      </w:r>
    </w:p>
    <w:p w:rsidR="0007164F" w:rsidRPr="00EA5D05" w:rsidRDefault="006E57F4" w:rsidP="00E438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kern w:val="28"/>
          <w:sz w:val="28"/>
          <w:szCs w:val="20"/>
          <w:lang w:eastAsia="ru-RU"/>
        </w:rPr>
      </w:pPr>
      <w:r w:rsidRPr="00EA5D05">
        <w:rPr>
          <w:rFonts w:ascii="Times New Roman" w:eastAsia="Times New Roman" w:hAnsi="Times New Roman" w:cs="Times New Roman"/>
          <w:b/>
          <w:noProof/>
          <w:kern w:val="28"/>
          <w:sz w:val="28"/>
          <w:szCs w:val="20"/>
          <w:lang w:eastAsia="ru-RU"/>
        </w:rPr>
        <w:t>СЕЛЬСКОГО ПОСЕЛЕНИЯ</w:t>
      </w:r>
    </w:p>
    <w:p w:rsidR="005B39A7" w:rsidRPr="00EA5D05" w:rsidRDefault="005B39A7" w:rsidP="00E438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EA5D05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ЧЕСМЕНСКОГО МУНИЦИПАЛЬНОГО РАЙОНА</w:t>
      </w:r>
    </w:p>
    <w:p w:rsidR="005B39A7" w:rsidRPr="00EA5D05" w:rsidRDefault="005B39A7" w:rsidP="00E43850">
      <w:pPr>
        <w:keepNext/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  <w:r w:rsidRPr="00EA5D05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ЧЕЛЯБИНСКОЙ ОБЛАСТИ</w:t>
      </w:r>
    </w:p>
    <w:p w:rsidR="005B39A7" w:rsidRPr="00EA5D05" w:rsidRDefault="005B39A7" w:rsidP="005B3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E43850"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B39A7" w:rsidRPr="00EA5D05" w:rsidRDefault="006E57F4" w:rsidP="005B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39A7" w:rsidRPr="00EA5D05" w:rsidRDefault="005B39A7" w:rsidP="005B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9A7" w:rsidRPr="00EA5D05" w:rsidRDefault="006C3D53" w:rsidP="005B39A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D167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B39A7"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5B39A7"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A6562"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B39A7"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</w:t>
      </w:r>
      <w:r w:rsidR="0026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8</w:t>
      </w:r>
    </w:p>
    <w:p w:rsidR="003B5EEB" w:rsidRPr="00EA5D05" w:rsidRDefault="006C3D53" w:rsidP="00232FF0">
      <w:pPr>
        <w:tabs>
          <w:tab w:val="left" w:pos="567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D0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Редутово</w:t>
      </w:r>
    </w:p>
    <w:p w:rsidR="005B39A7" w:rsidRPr="00EA5D05" w:rsidRDefault="005B39A7" w:rsidP="005B39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13" w:rsidRPr="00EA5D05" w:rsidRDefault="003C6813" w:rsidP="003C6813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ликвидации муниципального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казённого учреждения культуры</w:t>
      </w:r>
    </w:p>
    <w:p w:rsidR="003C6813" w:rsidRPr="00EA5D05" w:rsidRDefault="006C3D53" w:rsidP="003C6813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«Редутовский дом культуры»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6C3D53" w:rsidRPr="00EA5D05" w:rsidRDefault="003C6813" w:rsidP="003C6813">
      <w:pPr>
        <w:shd w:val="clear" w:color="auto" w:fill="FFFFFF"/>
        <w:spacing w:after="0" w:line="24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ст.61-64 Гражданского кодекса Российской Федерации, в соответствии с Федеральным законом от 06 октября 2003 года № 131-ФЗ «Об общих правилах организации местного самоуправления Российской Федерации», </w:t>
      </w:r>
      <w:r w:rsidR="00F925E0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утверждения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Уставов муниципальных учреждений </w:t>
      </w:r>
      <w:r w:rsidR="00EA664C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внесения в них изменений», руководствуясь Решением Собрания депутатов 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от 2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 № </w:t>
      </w:r>
      <w:r w:rsidR="00764F8E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передаче полномочий по решению отдельных вопросов местного значения сельских поселений в сфере культуры 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и Решением Совета Депутатов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от </w:t>
      </w:r>
      <w:r w:rsidR="006C3D53" w:rsidRPr="00EA5D05">
        <w:rPr>
          <w:rFonts w:ascii="Times New Roman" w:hAnsi="Times New Roman" w:cs="Times New Roman"/>
          <w:sz w:val="28"/>
          <w:szCs w:val="28"/>
        </w:rPr>
        <w:t>28.02</w:t>
      </w:r>
      <w:r w:rsidR="00FD0BE6" w:rsidRPr="00EA5D05">
        <w:rPr>
          <w:rFonts w:ascii="Times New Roman" w:hAnsi="Times New Roman" w:cs="Times New Roman"/>
          <w:sz w:val="28"/>
          <w:szCs w:val="28"/>
        </w:rPr>
        <w:t>.2020г.</w:t>
      </w:r>
    </w:p>
    <w:p w:rsidR="003C6813" w:rsidRPr="00EA5D05" w:rsidRDefault="00FD0BE6" w:rsidP="006C3D53">
      <w:pPr>
        <w:shd w:val="clear" w:color="auto" w:fill="FFFFFF"/>
        <w:spacing w:after="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5D05">
        <w:rPr>
          <w:rFonts w:ascii="Times New Roman" w:hAnsi="Times New Roman" w:cs="Times New Roman"/>
          <w:sz w:val="28"/>
          <w:szCs w:val="28"/>
        </w:rPr>
        <w:t xml:space="preserve"> №</w:t>
      </w:r>
      <w:r w:rsidR="006C3D53" w:rsidRPr="00EA5D05">
        <w:rPr>
          <w:rFonts w:ascii="Times New Roman" w:hAnsi="Times New Roman" w:cs="Times New Roman"/>
          <w:sz w:val="28"/>
          <w:szCs w:val="28"/>
        </w:rPr>
        <w:t xml:space="preserve"> 4</w:t>
      </w:r>
      <w:r w:rsidR="003C681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передачи полномочий по решению отдельных вопросов местного значения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r w:rsidR="003C681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сфере культуры органу самоуправления 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="003C681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</w:t>
      </w:r>
    </w:p>
    <w:p w:rsidR="00180101" w:rsidRPr="00EA5D05" w:rsidRDefault="00180101" w:rsidP="003C6813">
      <w:pPr>
        <w:shd w:val="clear" w:color="auto" w:fill="FFFFFF"/>
        <w:spacing w:after="0" w:line="244" w:lineRule="atLeast"/>
        <w:ind w:firstLine="851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3C6813" w:rsidRPr="00EA5D05" w:rsidRDefault="003C6813" w:rsidP="003C6813">
      <w:pPr>
        <w:shd w:val="clear" w:color="auto" w:fill="FFFFFF"/>
        <w:spacing w:after="0" w:line="2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80101" w:rsidRPr="00EA5D05" w:rsidRDefault="00180101" w:rsidP="003C6813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5D0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муниципальное казённое учреждение культуры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«Редутовский дом культуры»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расположенное по адресу:</w:t>
      </w:r>
      <w:r w:rsidR="0081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457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Чесменский район, 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Редутово</w:t>
      </w:r>
      <w:r w:rsidR="003B3B9E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Гагарина</w:t>
      </w:r>
      <w:r w:rsidR="00FD0BE6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д. 27, пом.2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5D0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ликвидации: в течение 6 месяцев со дня вступления в силу настоящего постановления.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ликвидационную комиссию (Приложение № 1). С момента назначения ликвидационной комиссии к ней переходят полномочия по управлению делами учреждения.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Ликвидационной комиссии приступить к исполнению обязанностей по управлению делами учреждения в трехдневный срок после опубликования 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постановления и провести следующие мероприятия по ликвидации: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казённого учреждения культуры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«Редутовский дом культуры»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проведение комплекса организационных мероприятий, связанных с ликвидацией муниципального казённого учреждения культуры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«Редутовский дом культуры»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работников учреждения с соблюдением трудовых и социальных гарантий.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Незамедлительно направить в Межрайонную ИФНС России № 19 по Челябинской области, Пенсионный фонд  Челябинской области, Фонд социального страхования Российской Федерации и Фонд обязательного медицинского страхования</w:t>
      </w:r>
      <w:r w:rsidR="009A0F9F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0101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ЦЗН Чесменского района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сообщение о принятии решения о ликвидации учреждения.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трехдневный срок со дня подписания настоящего постановления разместить в средствах массовой информации публикацию объявления (извещения) о ликвидации учреждения, и о порядке и сроке заявления требований их кредиторами.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850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r w:rsidR="00A12850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Чесменского муниципального района п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 уведомить кредиторов учреждения о ликвидации учреждения.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Составить и сдать в </w:t>
      </w:r>
      <w:r w:rsidR="00A12850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экономики, недвижимости и предпринимательства </w:t>
      </w:r>
      <w:r w:rsidR="009A0F9F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12850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F9F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утверждения промежуточный ликвидационный баланс учреждения.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Произвести расчеты с кредиторами в установленном действующим законодательством порядке.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инвентаризацию имущества учреждения и передать его по акту приема-передачи </w:t>
      </w:r>
      <w:r w:rsidRPr="00EA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A5D05" w:rsidRPr="00EA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Редутовском доме культуре</w:t>
      </w:r>
      <w:r w:rsidRPr="00EA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и передать </w:t>
      </w:r>
      <w:r w:rsidR="00A12850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подлежащие длительному хранению</w:t>
      </w:r>
      <w:r w:rsidR="00A12850" w:rsidRPr="00EA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архивный отдел Администрации Чесменского муниципального района Челябинской области</w:t>
      </w:r>
      <w:r w:rsidR="00A12850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Управление экономики, недвижимости и предпринимательства администрации Чесменского муниципального района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десятидневный срок после завершения расчетов с кредиторами представить </w:t>
      </w:r>
      <w:r w:rsidRPr="00EA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A0F9F" w:rsidRPr="00EA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дминистрацию </w:t>
      </w:r>
      <w:r w:rsidR="009A0F9F" w:rsidRPr="00EA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Чесменского</w:t>
      </w:r>
      <w:r w:rsidRPr="00EA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Pr="00EA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ликвидационный баланс учреждения.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в Межрайонную ИФНС России № 19 по Челябинской области заявление о ликвидации с приложением конечного ликвидационного баланса.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Закрыть лицевой счет учреждений.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26992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Уничтожить печати и штампы учреждений.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Ликвидация учреждений считается завершенной, после внесения об этом записи в единый государственный реестр юридических лиц.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Постановление разместить на официальном сайте администрации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A0F9F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Чесменского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в сети интернет.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8.Постановление вступает в силу с</w:t>
      </w:r>
      <w:r w:rsidR="00D1144B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</w:t>
      </w:r>
      <w:r w:rsidR="00D1144B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9.Контроль за исполнением постановления оставляю за собой.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813" w:rsidRPr="00EA5D05" w:rsidRDefault="003C6813" w:rsidP="00180101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C6813" w:rsidRPr="00EA5D0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C3D53" w:rsidRPr="00E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</w:p>
    <w:p w:rsidR="003C6813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                                           </w:t>
      </w:r>
      <w:r w:rsidR="00EA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Р.А.Кучитарова</w:t>
      </w:r>
      <w:r w:rsidRPr="00ED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3C6813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813" w:rsidRPr="00ED2AA5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color w:val="304855"/>
          <w:sz w:val="19"/>
          <w:szCs w:val="19"/>
          <w:lang w:eastAsia="ru-RU"/>
        </w:rPr>
      </w:pPr>
    </w:p>
    <w:p w:rsidR="003C6813" w:rsidRDefault="003C6813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  <w:r w:rsidRPr="00ED2AA5">
        <w:rPr>
          <w:rFonts w:ascii="Arial" w:eastAsia="Times New Roman" w:hAnsi="Arial" w:cs="Arial"/>
          <w:color w:val="777777"/>
          <w:sz w:val="36"/>
          <w:szCs w:val="36"/>
          <w:lang w:eastAsia="ru-RU"/>
        </w:rPr>
        <w:t> </w:t>
      </w: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D1144B" w:rsidRDefault="00D1144B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D1144B" w:rsidRDefault="00D1144B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EA5D05" w:rsidRDefault="00EA5D05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D1144B" w:rsidRDefault="00D1144B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D1144B" w:rsidRDefault="00D1144B" w:rsidP="003C6813">
      <w:pPr>
        <w:spacing w:after="0" w:line="240" w:lineRule="auto"/>
        <w:jc w:val="right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</w:p>
    <w:p w:rsidR="009A0F9F" w:rsidRPr="00ED2AA5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color w:val="304855"/>
          <w:sz w:val="19"/>
          <w:szCs w:val="19"/>
          <w:lang w:eastAsia="ru-RU"/>
        </w:rPr>
      </w:pPr>
    </w:p>
    <w:p w:rsidR="003C6813" w:rsidRPr="004169DA" w:rsidRDefault="003C6813" w:rsidP="003C6813">
      <w:pPr>
        <w:spacing w:after="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C6813" w:rsidRPr="004169DA" w:rsidRDefault="003C6813" w:rsidP="003C6813">
      <w:pPr>
        <w:spacing w:after="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C6813" w:rsidRPr="004169DA" w:rsidRDefault="006C3D53" w:rsidP="003C6813">
      <w:pPr>
        <w:spacing w:after="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r w:rsidR="003C6813"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C6813" w:rsidRPr="004169DA" w:rsidRDefault="009A0F9F" w:rsidP="003C6813">
      <w:pPr>
        <w:spacing w:after="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3C6813"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C6813" w:rsidRPr="004169DA" w:rsidRDefault="003C6813" w:rsidP="003C6813">
      <w:pPr>
        <w:spacing w:after="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C6813" w:rsidRPr="004169DA" w:rsidRDefault="003C6813" w:rsidP="003C6813">
      <w:pPr>
        <w:spacing w:after="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1674"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26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июня </w:t>
      </w:r>
      <w:r w:rsidR="009A0F9F"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41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№ </w:t>
      </w:r>
      <w:r w:rsidR="0026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3C6813" w:rsidRPr="004169DA" w:rsidRDefault="003C6813" w:rsidP="003C6813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C6813" w:rsidRPr="004169DA" w:rsidRDefault="003C6813" w:rsidP="003C68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C6813" w:rsidRPr="004169DA" w:rsidRDefault="003C6813" w:rsidP="003C68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C6813" w:rsidRPr="004169DA" w:rsidRDefault="003C6813" w:rsidP="003C6813">
      <w:pPr>
        <w:spacing w:after="0" w:line="244" w:lineRule="atLeast"/>
        <w:ind w:firstLine="540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C6813" w:rsidRPr="004169DA" w:rsidRDefault="003C6813" w:rsidP="003C6813">
      <w:pPr>
        <w:spacing w:after="0" w:line="244" w:lineRule="atLeast"/>
        <w:ind w:firstLine="540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</w:t>
      </w:r>
    </w:p>
    <w:p w:rsidR="003C6813" w:rsidRPr="004169DA" w:rsidRDefault="003C6813" w:rsidP="003C6813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учреждения культуры</w:t>
      </w:r>
    </w:p>
    <w:p w:rsidR="003C6813" w:rsidRPr="004169DA" w:rsidRDefault="00EA5D05" w:rsidP="003C6813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«Редутовский дом культуры»</w:t>
      </w:r>
    </w:p>
    <w:p w:rsidR="003C6813" w:rsidRPr="004169DA" w:rsidRDefault="003C6813" w:rsidP="003C6813">
      <w:pPr>
        <w:spacing w:after="0" w:line="244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C6813" w:rsidRPr="004169DA" w:rsidRDefault="003C6813" w:rsidP="003C6813">
      <w:pPr>
        <w:spacing w:after="0" w:line="244" w:lineRule="atLeast"/>
        <w:ind w:left="510" w:hanging="36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169D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EA5D05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Кучитарова Рамиля Аптулловна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r w:rsidR="006C3D53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председатель комиссии;</w:t>
      </w:r>
    </w:p>
    <w:p w:rsidR="003C6813" w:rsidRPr="004169DA" w:rsidRDefault="003C6813" w:rsidP="003C6813">
      <w:pPr>
        <w:spacing w:after="0" w:line="244" w:lineRule="atLeast"/>
        <w:ind w:left="510" w:hanging="36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169D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EA5D05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Тукманбетова Деляфрус Хамитовна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F9F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F9F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6C3D53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r w:rsidR="009A0F9F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  комиссии;</w:t>
      </w:r>
    </w:p>
    <w:p w:rsidR="003C6813" w:rsidRPr="004169DA" w:rsidRDefault="003C6813" w:rsidP="003C6813">
      <w:pPr>
        <w:spacing w:after="0" w:line="244" w:lineRule="atLeast"/>
        <w:ind w:left="510" w:hanging="36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169D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EA5D05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Мамазярова Джамиля Турехановна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Совета депутатов </w:t>
      </w:r>
      <w:r w:rsidR="006C3D53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C6813" w:rsidRPr="004169DA" w:rsidRDefault="003C6813" w:rsidP="003C6813">
      <w:pPr>
        <w:spacing w:after="0" w:line="244" w:lineRule="atLeast"/>
        <w:ind w:left="510" w:hanging="36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169D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4169DA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Идия Явдатовна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A0F9F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</w:t>
      </w:r>
      <w:r w:rsidR="006C3D53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r w:rsidR="009A0F9F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813" w:rsidRPr="004169DA" w:rsidRDefault="003C6813" w:rsidP="003C6813">
      <w:pPr>
        <w:spacing w:after="0" w:line="244" w:lineRule="atLeast"/>
        <w:ind w:left="510" w:hanging="36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169D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4169DA"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 Салават Арсанголеевич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</w:t>
      </w:r>
      <w:r w:rsidR="008169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 Совета депутатов  Редутовс</w:t>
      </w: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3C6813" w:rsidRPr="004169DA" w:rsidRDefault="003C6813" w:rsidP="003C6813">
      <w:pPr>
        <w:shd w:val="clear" w:color="auto" w:fill="FFFFFF"/>
        <w:spacing w:after="0" w:line="244" w:lineRule="atLeast"/>
        <w:ind w:firstLine="426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169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E7D3E" w:rsidRPr="004169DA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Pr="004169DA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Pr="004169DA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Pr="004169DA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Pr="004169DA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Pr="004169DA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Pr="004169DA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Pr="004169DA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2D0" w:rsidRDefault="00BC12D0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2D0" w:rsidRDefault="00BC12D0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2D0" w:rsidRDefault="00BC12D0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2D0" w:rsidRDefault="00BC12D0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3E" w:rsidRDefault="009E7D3E" w:rsidP="00CC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7D3E" w:rsidSect="005A703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CA" w:rsidRDefault="00EB46CA" w:rsidP="00A61232">
      <w:pPr>
        <w:spacing w:after="0" w:line="240" w:lineRule="auto"/>
      </w:pPr>
      <w:r>
        <w:separator/>
      </w:r>
    </w:p>
  </w:endnote>
  <w:endnote w:type="continuationSeparator" w:id="1">
    <w:p w:rsidR="00EB46CA" w:rsidRDefault="00EB46CA" w:rsidP="00A6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CA" w:rsidRDefault="00EB46CA" w:rsidP="00A61232">
      <w:pPr>
        <w:spacing w:after="0" w:line="240" w:lineRule="auto"/>
      </w:pPr>
      <w:r>
        <w:separator/>
      </w:r>
    </w:p>
  </w:footnote>
  <w:footnote w:type="continuationSeparator" w:id="1">
    <w:p w:rsidR="00EB46CA" w:rsidRDefault="00EB46CA" w:rsidP="00A61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ACD"/>
    <w:multiLevelType w:val="hybridMultilevel"/>
    <w:tmpl w:val="3F96EDA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1012E6D"/>
    <w:multiLevelType w:val="hybridMultilevel"/>
    <w:tmpl w:val="56E62064"/>
    <w:lvl w:ilvl="0" w:tplc="8C32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51A900F4"/>
    <w:multiLevelType w:val="hybridMultilevel"/>
    <w:tmpl w:val="611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37476"/>
    <w:multiLevelType w:val="hybridMultilevel"/>
    <w:tmpl w:val="6646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24DAF"/>
    <w:multiLevelType w:val="hybridMultilevel"/>
    <w:tmpl w:val="49ACD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9A7"/>
    <w:rsid w:val="00004E55"/>
    <w:rsid w:val="00010856"/>
    <w:rsid w:val="000402B0"/>
    <w:rsid w:val="00041D6F"/>
    <w:rsid w:val="00042C28"/>
    <w:rsid w:val="00042E3A"/>
    <w:rsid w:val="0006239C"/>
    <w:rsid w:val="0007164F"/>
    <w:rsid w:val="00074F99"/>
    <w:rsid w:val="000754EE"/>
    <w:rsid w:val="00075626"/>
    <w:rsid w:val="00077BBD"/>
    <w:rsid w:val="0008089B"/>
    <w:rsid w:val="0008466B"/>
    <w:rsid w:val="00093C91"/>
    <w:rsid w:val="00093E75"/>
    <w:rsid w:val="000A2630"/>
    <w:rsid w:val="000A3172"/>
    <w:rsid w:val="000A6990"/>
    <w:rsid w:val="000B7763"/>
    <w:rsid w:val="000C05F1"/>
    <w:rsid w:val="000C5680"/>
    <w:rsid w:val="000C6E72"/>
    <w:rsid w:val="000C71AE"/>
    <w:rsid w:val="00120B7D"/>
    <w:rsid w:val="00151593"/>
    <w:rsid w:val="001677F0"/>
    <w:rsid w:val="00177617"/>
    <w:rsid w:val="00180101"/>
    <w:rsid w:val="00184F8F"/>
    <w:rsid w:val="00193E6A"/>
    <w:rsid w:val="00195908"/>
    <w:rsid w:val="00196DB2"/>
    <w:rsid w:val="001B4524"/>
    <w:rsid w:val="001B4725"/>
    <w:rsid w:val="001B5436"/>
    <w:rsid w:val="001C091C"/>
    <w:rsid w:val="001C5E13"/>
    <w:rsid w:val="001E0709"/>
    <w:rsid w:val="001E13A3"/>
    <w:rsid w:val="001E3745"/>
    <w:rsid w:val="00211585"/>
    <w:rsid w:val="00212812"/>
    <w:rsid w:val="0021451A"/>
    <w:rsid w:val="00217A16"/>
    <w:rsid w:val="00222ED2"/>
    <w:rsid w:val="00232FF0"/>
    <w:rsid w:val="00235680"/>
    <w:rsid w:val="00236E08"/>
    <w:rsid w:val="002406CC"/>
    <w:rsid w:val="0024193E"/>
    <w:rsid w:val="00260188"/>
    <w:rsid w:val="0026657B"/>
    <w:rsid w:val="00275A18"/>
    <w:rsid w:val="00280999"/>
    <w:rsid w:val="0028116B"/>
    <w:rsid w:val="0029683E"/>
    <w:rsid w:val="00296D33"/>
    <w:rsid w:val="002A6562"/>
    <w:rsid w:val="002A6989"/>
    <w:rsid w:val="002B6930"/>
    <w:rsid w:val="002C6842"/>
    <w:rsid w:val="002C725D"/>
    <w:rsid w:val="002D1674"/>
    <w:rsid w:val="002D25D6"/>
    <w:rsid w:val="002D5C60"/>
    <w:rsid w:val="002E1554"/>
    <w:rsid w:val="002F0248"/>
    <w:rsid w:val="002F7837"/>
    <w:rsid w:val="003023AD"/>
    <w:rsid w:val="00302A8D"/>
    <w:rsid w:val="00304447"/>
    <w:rsid w:val="0030708D"/>
    <w:rsid w:val="003201DD"/>
    <w:rsid w:val="00326DE2"/>
    <w:rsid w:val="00327997"/>
    <w:rsid w:val="00344514"/>
    <w:rsid w:val="00354A5A"/>
    <w:rsid w:val="0036672E"/>
    <w:rsid w:val="00386A1D"/>
    <w:rsid w:val="0039032E"/>
    <w:rsid w:val="003958A0"/>
    <w:rsid w:val="00396B3A"/>
    <w:rsid w:val="003979B4"/>
    <w:rsid w:val="003B3B9E"/>
    <w:rsid w:val="003B5EEB"/>
    <w:rsid w:val="003B67FC"/>
    <w:rsid w:val="003B72BA"/>
    <w:rsid w:val="003C26A6"/>
    <w:rsid w:val="003C2AB2"/>
    <w:rsid w:val="003C3D7F"/>
    <w:rsid w:val="003C6813"/>
    <w:rsid w:val="003D5447"/>
    <w:rsid w:val="003E2552"/>
    <w:rsid w:val="003E2C94"/>
    <w:rsid w:val="003E56F3"/>
    <w:rsid w:val="00402FD2"/>
    <w:rsid w:val="00410008"/>
    <w:rsid w:val="00416163"/>
    <w:rsid w:val="004169DA"/>
    <w:rsid w:val="004268A8"/>
    <w:rsid w:val="00430D32"/>
    <w:rsid w:val="00431F65"/>
    <w:rsid w:val="004479F7"/>
    <w:rsid w:val="00450A58"/>
    <w:rsid w:val="00450A81"/>
    <w:rsid w:val="00453440"/>
    <w:rsid w:val="00461F9C"/>
    <w:rsid w:val="00466501"/>
    <w:rsid w:val="00471DBB"/>
    <w:rsid w:val="0047720A"/>
    <w:rsid w:val="00482D0C"/>
    <w:rsid w:val="00485194"/>
    <w:rsid w:val="00491442"/>
    <w:rsid w:val="004B2A83"/>
    <w:rsid w:val="004C001F"/>
    <w:rsid w:val="004C1FD5"/>
    <w:rsid w:val="004C5FBD"/>
    <w:rsid w:val="004C6A47"/>
    <w:rsid w:val="004D0DD5"/>
    <w:rsid w:val="004F5019"/>
    <w:rsid w:val="004F5E6A"/>
    <w:rsid w:val="004F72C1"/>
    <w:rsid w:val="004F7528"/>
    <w:rsid w:val="00503E97"/>
    <w:rsid w:val="00505FD2"/>
    <w:rsid w:val="00511055"/>
    <w:rsid w:val="00521109"/>
    <w:rsid w:val="00526992"/>
    <w:rsid w:val="00531DC4"/>
    <w:rsid w:val="00535001"/>
    <w:rsid w:val="0054690A"/>
    <w:rsid w:val="005511CA"/>
    <w:rsid w:val="005515A4"/>
    <w:rsid w:val="005527DE"/>
    <w:rsid w:val="00567D5C"/>
    <w:rsid w:val="005712E4"/>
    <w:rsid w:val="00595BA8"/>
    <w:rsid w:val="005972D3"/>
    <w:rsid w:val="005A3651"/>
    <w:rsid w:val="005A4EFE"/>
    <w:rsid w:val="005A7031"/>
    <w:rsid w:val="005B09E4"/>
    <w:rsid w:val="005B39A7"/>
    <w:rsid w:val="005B76DD"/>
    <w:rsid w:val="005C6501"/>
    <w:rsid w:val="005D10C2"/>
    <w:rsid w:val="005E603C"/>
    <w:rsid w:val="0061588B"/>
    <w:rsid w:val="00616FE5"/>
    <w:rsid w:val="0062177D"/>
    <w:rsid w:val="00625B3E"/>
    <w:rsid w:val="00630038"/>
    <w:rsid w:val="0064554A"/>
    <w:rsid w:val="00645E65"/>
    <w:rsid w:val="00673E38"/>
    <w:rsid w:val="00690710"/>
    <w:rsid w:val="006908DB"/>
    <w:rsid w:val="006909B8"/>
    <w:rsid w:val="00696591"/>
    <w:rsid w:val="006A1F51"/>
    <w:rsid w:val="006A68AF"/>
    <w:rsid w:val="006B1922"/>
    <w:rsid w:val="006B66DB"/>
    <w:rsid w:val="006C188A"/>
    <w:rsid w:val="006C3D53"/>
    <w:rsid w:val="006D2023"/>
    <w:rsid w:val="006D49CE"/>
    <w:rsid w:val="006E0490"/>
    <w:rsid w:val="006E3F48"/>
    <w:rsid w:val="006E57F4"/>
    <w:rsid w:val="006F3497"/>
    <w:rsid w:val="00700D83"/>
    <w:rsid w:val="00700F96"/>
    <w:rsid w:val="00703BD7"/>
    <w:rsid w:val="007140BE"/>
    <w:rsid w:val="0071554F"/>
    <w:rsid w:val="00720BF6"/>
    <w:rsid w:val="00720E72"/>
    <w:rsid w:val="007223D8"/>
    <w:rsid w:val="00724BC8"/>
    <w:rsid w:val="00724D98"/>
    <w:rsid w:val="007351A6"/>
    <w:rsid w:val="00764F8E"/>
    <w:rsid w:val="00772D08"/>
    <w:rsid w:val="00774B57"/>
    <w:rsid w:val="00775542"/>
    <w:rsid w:val="00787671"/>
    <w:rsid w:val="007A01A7"/>
    <w:rsid w:val="007A5E64"/>
    <w:rsid w:val="007B3FF8"/>
    <w:rsid w:val="007E0BA2"/>
    <w:rsid w:val="007E13AC"/>
    <w:rsid w:val="007E685D"/>
    <w:rsid w:val="007F6A0C"/>
    <w:rsid w:val="0081083F"/>
    <w:rsid w:val="00815782"/>
    <w:rsid w:val="0081697B"/>
    <w:rsid w:val="00817469"/>
    <w:rsid w:val="00817E09"/>
    <w:rsid w:val="00817F59"/>
    <w:rsid w:val="008235A1"/>
    <w:rsid w:val="0082658C"/>
    <w:rsid w:val="00842E5A"/>
    <w:rsid w:val="00852A2F"/>
    <w:rsid w:val="00860AF0"/>
    <w:rsid w:val="0086666B"/>
    <w:rsid w:val="00870F09"/>
    <w:rsid w:val="00876651"/>
    <w:rsid w:val="00876F5B"/>
    <w:rsid w:val="008B0247"/>
    <w:rsid w:val="008C3F36"/>
    <w:rsid w:val="008D1826"/>
    <w:rsid w:val="008E0F76"/>
    <w:rsid w:val="008E223D"/>
    <w:rsid w:val="008E2EDC"/>
    <w:rsid w:val="008F0019"/>
    <w:rsid w:val="008F42FA"/>
    <w:rsid w:val="0090458F"/>
    <w:rsid w:val="00921A1B"/>
    <w:rsid w:val="00933CB2"/>
    <w:rsid w:val="00961A84"/>
    <w:rsid w:val="00965EC5"/>
    <w:rsid w:val="0098208E"/>
    <w:rsid w:val="009A0F9F"/>
    <w:rsid w:val="009A29D0"/>
    <w:rsid w:val="009A510B"/>
    <w:rsid w:val="009A60B8"/>
    <w:rsid w:val="009B1790"/>
    <w:rsid w:val="009B6DBE"/>
    <w:rsid w:val="009E646D"/>
    <w:rsid w:val="009E7D3E"/>
    <w:rsid w:val="009F2695"/>
    <w:rsid w:val="00A026E1"/>
    <w:rsid w:val="00A12850"/>
    <w:rsid w:val="00A17F96"/>
    <w:rsid w:val="00A23B78"/>
    <w:rsid w:val="00A301B2"/>
    <w:rsid w:val="00A41FEA"/>
    <w:rsid w:val="00A61232"/>
    <w:rsid w:val="00A74E10"/>
    <w:rsid w:val="00A80418"/>
    <w:rsid w:val="00A849A7"/>
    <w:rsid w:val="00A87716"/>
    <w:rsid w:val="00AB2228"/>
    <w:rsid w:val="00AB6B01"/>
    <w:rsid w:val="00AC7E1A"/>
    <w:rsid w:val="00AD4CCB"/>
    <w:rsid w:val="00AD680D"/>
    <w:rsid w:val="00AE3A76"/>
    <w:rsid w:val="00AF1B15"/>
    <w:rsid w:val="00AF453A"/>
    <w:rsid w:val="00B077A2"/>
    <w:rsid w:val="00B130FC"/>
    <w:rsid w:val="00B13B17"/>
    <w:rsid w:val="00B17BA6"/>
    <w:rsid w:val="00B2374A"/>
    <w:rsid w:val="00B24E62"/>
    <w:rsid w:val="00B3123E"/>
    <w:rsid w:val="00B320CE"/>
    <w:rsid w:val="00B36FE7"/>
    <w:rsid w:val="00B45D00"/>
    <w:rsid w:val="00B51658"/>
    <w:rsid w:val="00B57A5E"/>
    <w:rsid w:val="00B606E0"/>
    <w:rsid w:val="00B64780"/>
    <w:rsid w:val="00B70DE1"/>
    <w:rsid w:val="00B75536"/>
    <w:rsid w:val="00B80E66"/>
    <w:rsid w:val="00B81419"/>
    <w:rsid w:val="00B815EB"/>
    <w:rsid w:val="00B96128"/>
    <w:rsid w:val="00B9769C"/>
    <w:rsid w:val="00BA128C"/>
    <w:rsid w:val="00BA50DA"/>
    <w:rsid w:val="00BA63CD"/>
    <w:rsid w:val="00BB0B06"/>
    <w:rsid w:val="00BB5FD3"/>
    <w:rsid w:val="00BC12D0"/>
    <w:rsid w:val="00BC4978"/>
    <w:rsid w:val="00BD1CBE"/>
    <w:rsid w:val="00BD4E83"/>
    <w:rsid w:val="00BE06D5"/>
    <w:rsid w:val="00BE13CE"/>
    <w:rsid w:val="00BF03F8"/>
    <w:rsid w:val="00BF093C"/>
    <w:rsid w:val="00C06344"/>
    <w:rsid w:val="00C27C7F"/>
    <w:rsid w:val="00C31A59"/>
    <w:rsid w:val="00C35160"/>
    <w:rsid w:val="00C35DE9"/>
    <w:rsid w:val="00C37387"/>
    <w:rsid w:val="00C40538"/>
    <w:rsid w:val="00C43BE7"/>
    <w:rsid w:val="00C44569"/>
    <w:rsid w:val="00C54FAA"/>
    <w:rsid w:val="00C57800"/>
    <w:rsid w:val="00C61A8E"/>
    <w:rsid w:val="00C63D9D"/>
    <w:rsid w:val="00C65289"/>
    <w:rsid w:val="00C842B7"/>
    <w:rsid w:val="00CB3E0D"/>
    <w:rsid w:val="00CC5099"/>
    <w:rsid w:val="00CC58EF"/>
    <w:rsid w:val="00CE2A98"/>
    <w:rsid w:val="00CF113C"/>
    <w:rsid w:val="00CF5D76"/>
    <w:rsid w:val="00D04AEF"/>
    <w:rsid w:val="00D10035"/>
    <w:rsid w:val="00D1144B"/>
    <w:rsid w:val="00D158AA"/>
    <w:rsid w:val="00D2442C"/>
    <w:rsid w:val="00D327CB"/>
    <w:rsid w:val="00D4326F"/>
    <w:rsid w:val="00D52139"/>
    <w:rsid w:val="00D54F5C"/>
    <w:rsid w:val="00D55834"/>
    <w:rsid w:val="00D6770D"/>
    <w:rsid w:val="00D70A7A"/>
    <w:rsid w:val="00D76430"/>
    <w:rsid w:val="00D76617"/>
    <w:rsid w:val="00D854D6"/>
    <w:rsid w:val="00D85789"/>
    <w:rsid w:val="00DA2398"/>
    <w:rsid w:val="00DB1CBA"/>
    <w:rsid w:val="00DB5E5D"/>
    <w:rsid w:val="00DB6573"/>
    <w:rsid w:val="00DC07E6"/>
    <w:rsid w:val="00DC5C13"/>
    <w:rsid w:val="00DC6F23"/>
    <w:rsid w:val="00DD0EE0"/>
    <w:rsid w:val="00DD3466"/>
    <w:rsid w:val="00DD608A"/>
    <w:rsid w:val="00DE0AD7"/>
    <w:rsid w:val="00DE0B61"/>
    <w:rsid w:val="00DE0EBB"/>
    <w:rsid w:val="00DE19E7"/>
    <w:rsid w:val="00DE401C"/>
    <w:rsid w:val="00DE5EC8"/>
    <w:rsid w:val="00DE66A4"/>
    <w:rsid w:val="00E00933"/>
    <w:rsid w:val="00E07883"/>
    <w:rsid w:val="00E11CBD"/>
    <w:rsid w:val="00E17B34"/>
    <w:rsid w:val="00E25CE8"/>
    <w:rsid w:val="00E334A0"/>
    <w:rsid w:val="00E43850"/>
    <w:rsid w:val="00E441BE"/>
    <w:rsid w:val="00E446B3"/>
    <w:rsid w:val="00E50856"/>
    <w:rsid w:val="00E77ABB"/>
    <w:rsid w:val="00E86A68"/>
    <w:rsid w:val="00E90936"/>
    <w:rsid w:val="00EA2C9D"/>
    <w:rsid w:val="00EA5D05"/>
    <w:rsid w:val="00EA664C"/>
    <w:rsid w:val="00EB28DE"/>
    <w:rsid w:val="00EB3CCF"/>
    <w:rsid w:val="00EB3DAB"/>
    <w:rsid w:val="00EB46CA"/>
    <w:rsid w:val="00EC236D"/>
    <w:rsid w:val="00ED11AE"/>
    <w:rsid w:val="00EE0612"/>
    <w:rsid w:val="00EF2200"/>
    <w:rsid w:val="00EF28BC"/>
    <w:rsid w:val="00EF6B50"/>
    <w:rsid w:val="00F106F4"/>
    <w:rsid w:val="00F30D27"/>
    <w:rsid w:val="00F317D4"/>
    <w:rsid w:val="00F32F2E"/>
    <w:rsid w:val="00F37CC7"/>
    <w:rsid w:val="00F4537C"/>
    <w:rsid w:val="00F4569C"/>
    <w:rsid w:val="00F46D5A"/>
    <w:rsid w:val="00F6021A"/>
    <w:rsid w:val="00F633DD"/>
    <w:rsid w:val="00F85B0D"/>
    <w:rsid w:val="00F90251"/>
    <w:rsid w:val="00F925E0"/>
    <w:rsid w:val="00F963CD"/>
    <w:rsid w:val="00FB3D68"/>
    <w:rsid w:val="00FC0DAB"/>
    <w:rsid w:val="00FC31D7"/>
    <w:rsid w:val="00FD0BE6"/>
    <w:rsid w:val="00FD32EE"/>
    <w:rsid w:val="00FD5D0B"/>
    <w:rsid w:val="00FE11CA"/>
    <w:rsid w:val="00FF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D2"/>
  </w:style>
  <w:style w:type="paragraph" w:styleId="1">
    <w:name w:val="heading 1"/>
    <w:basedOn w:val="a"/>
    <w:next w:val="a"/>
    <w:link w:val="10"/>
    <w:uiPriority w:val="99"/>
    <w:qFormat/>
    <w:rsid w:val="00450A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32"/>
  </w:style>
  <w:style w:type="paragraph" w:styleId="a5">
    <w:name w:val="footer"/>
    <w:basedOn w:val="a"/>
    <w:link w:val="a6"/>
    <w:uiPriority w:val="99"/>
    <w:unhideWhenUsed/>
    <w:rsid w:val="00A6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32"/>
  </w:style>
  <w:style w:type="paragraph" w:styleId="a7">
    <w:name w:val="List Paragraph"/>
    <w:basedOn w:val="a"/>
    <w:uiPriority w:val="99"/>
    <w:qFormat/>
    <w:rsid w:val="00CC5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789"/>
    <w:rPr>
      <w:rFonts w:ascii="Tahoma" w:hAnsi="Tahoma" w:cs="Tahoma"/>
      <w:sz w:val="16"/>
      <w:szCs w:val="16"/>
    </w:rPr>
  </w:style>
  <w:style w:type="paragraph" w:customStyle="1" w:styleId="aa">
    <w:name w:val="Заголовок статьи"/>
    <w:basedOn w:val="a"/>
    <w:next w:val="a"/>
    <w:uiPriority w:val="99"/>
    <w:rsid w:val="00BA50D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50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28116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50A5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275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81578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32"/>
  </w:style>
  <w:style w:type="paragraph" w:styleId="a5">
    <w:name w:val="footer"/>
    <w:basedOn w:val="a"/>
    <w:link w:val="a6"/>
    <w:uiPriority w:val="99"/>
    <w:unhideWhenUsed/>
    <w:rsid w:val="00A6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32"/>
  </w:style>
  <w:style w:type="paragraph" w:styleId="a7">
    <w:name w:val="List Paragraph"/>
    <w:basedOn w:val="a"/>
    <w:uiPriority w:val="34"/>
    <w:qFormat/>
    <w:rsid w:val="00CC5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146A-DF8E-4A54-9AA0-3A0BE879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user</cp:lastModifiedBy>
  <cp:revision>4</cp:revision>
  <cp:lastPrinted>2020-06-17T04:07:00Z</cp:lastPrinted>
  <dcterms:created xsi:type="dcterms:W3CDTF">2020-06-19T09:44:00Z</dcterms:created>
  <dcterms:modified xsi:type="dcterms:W3CDTF">2020-06-19T09:46:00Z</dcterms:modified>
</cp:coreProperties>
</file>